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AE" w:rsidRDefault="001D6BAE">
      <w:pPr>
        <w:framePr w:w="11942" w:h="1151" w:hRule="exact" w:wrap="notBeside" w:vAnchor="text" w:hAnchor="text" w:xAlign="center" w:y="1" w:anchorLock="1"/>
      </w:pPr>
      <w:bookmarkStart w:id="0" w:name="_GoBack"/>
      <w:bookmarkEnd w:id="0"/>
    </w:p>
    <w:p w:rsidR="001D6BAE" w:rsidRDefault="00CF727A">
      <w:pPr>
        <w:rPr>
          <w:sz w:val="2"/>
          <w:szCs w:val="2"/>
        </w:rPr>
        <w:sectPr w:rsidR="001D6BA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1D6BAE" w:rsidRDefault="00CF727A">
      <w:pPr>
        <w:pStyle w:val="10"/>
        <w:keepNext/>
        <w:keepLines/>
        <w:shd w:val="clear" w:color="auto" w:fill="auto"/>
        <w:spacing w:after="0" w:line="240" w:lineRule="exact"/>
        <w:ind w:left="1140"/>
      </w:pPr>
      <w:bookmarkStart w:id="1" w:name="bookmark0"/>
      <w:r>
        <w:lastRenderedPageBreak/>
        <w:t>Разъяснения Горно-Алтайского ЦГМС - филиала ФГБУ «</w:t>
      </w:r>
      <w:proofErr w:type="spellStart"/>
      <w:r>
        <w:t>Западно</w:t>
      </w:r>
      <w:proofErr w:type="spellEnd"/>
      <w:r>
        <w:t>-</w:t>
      </w:r>
      <w:bookmarkEnd w:id="1"/>
    </w:p>
    <w:p w:rsidR="001D6BAE" w:rsidRDefault="00CF727A">
      <w:pPr>
        <w:pStyle w:val="10"/>
        <w:keepNext/>
        <w:keepLines/>
        <w:shd w:val="clear" w:color="auto" w:fill="auto"/>
        <w:spacing w:after="240" w:line="298" w:lineRule="exact"/>
        <w:ind w:left="260" w:right="260" w:firstLine="380"/>
      </w:pPr>
      <w:bookmarkStart w:id="2" w:name="bookmark1"/>
      <w:proofErr w:type="gramStart"/>
      <w:r>
        <w:t>Сибирское</w:t>
      </w:r>
      <w:proofErr w:type="gramEnd"/>
      <w:r>
        <w:t xml:space="preserve"> УГМС» о правильном документированном оформлении последствий от опасного гидрометеорологического явления, причинившего ущерб или явившегося причиной возникновения чрезвычайных ситуаций</w:t>
      </w:r>
      <w:bookmarkEnd w:id="2"/>
    </w:p>
    <w:p w:rsidR="001D6BAE" w:rsidRDefault="00CF727A">
      <w:pPr>
        <w:pStyle w:val="21"/>
        <w:shd w:val="clear" w:color="auto" w:fill="auto"/>
        <w:ind w:left="20" w:right="20" w:firstLine="720"/>
        <w:jc w:val="both"/>
      </w:pPr>
      <w:r>
        <w:t xml:space="preserve">Несмотря на наши неоднократные разъяснения, районные власти, местные органы ГО ЧС, юридические лица, индивидуальные предприниматели, сельхозпроизводители, а тем более граждане не знают правил оформления документов об ущербе, полученном </w:t>
      </w:r>
      <w:proofErr w:type="gramStart"/>
      <w:r>
        <w:t>в следствии</w:t>
      </w:r>
      <w:proofErr w:type="gramEnd"/>
      <w:r>
        <w:t xml:space="preserve"> воздействия опасного явления (далее ОЯ). В связи с этим считаем необходимым довести до всех заинтересованных лиц нижеследующую информацию.</w:t>
      </w:r>
    </w:p>
    <w:p w:rsidR="001D6BAE" w:rsidRDefault="00CF727A">
      <w:pPr>
        <w:pStyle w:val="21"/>
        <w:shd w:val="clear" w:color="auto" w:fill="auto"/>
        <w:ind w:left="20" w:right="20" w:firstLine="720"/>
        <w:jc w:val="both"/>
      </w:pPr>
      <w:r>
        <w:t>В рамках своей деятельности Росгидромет представляет в Правительство РФ регулярные доклады об</w:t>
      </w:r>
      <w:proofErr w:type="gramStart"/>
      <w:r>
        <w:t xml:space="preserve"> О</w:t>
      </w:r>
      <w:proofErr w:type="gramEnd"/>
      <w:r>
        <w:t xml:space="preserve"> Я, причинивших ущерб. Основанием для докладов являются донесения территориальных исполнительных органов Росгидромета (УГМС, ЦГМС). Нормативными документами Росгидромета срок представления сведений об ущербе в следствии ОЯ от территориальных органов определен в пределах 3 суток с момента окончания ОЯ.</w:t>
      </w:r>
    </w:p>
    <w:p w:rsidR="001D6BAE" w:rsidRDefault="00CF727A">
      <w:pPr>
        <w:pStyle w:val="21"/>
        <w:shd w:val="clear" w:color="auto" w:fill="auto"/>
        <w:ind w:left="1140"/>
      </w:pPr>
      <w:r>
        <w:rPr>
          <w:rStyle w:val="11"/>
          <w:lang w:val="en-US"/>
        </w:rPr>
        <w:t>B</w:t>
      </w:r>
      <w:r w:rsidRPr="00CF727A">
        <w:rPr>
          <w:rStyle w:val="11"/>
          <w:lang w:val="ru-RU"/>
        </w:rPr>
        <w:t xml:space="preserve"> </w:t>
      </w:r>
      <w:r>
        <w:rPr>
          <w:rStyle w:val="11"/>
        </w:rPr>
        <w:t>правительственные доклады не включают</w:t>
      </w:r>
      <w:r>
        <w:t>ся:</w:t>
      </w:r>
    </w:p>
    <w:p w:rsidR="001D6BAE" w:rsidRDefault="002F4B40">
      <w:pPr>
        <w:pStyle w:val="21"/>
        <w:shd w:val="clear" w:color="auto" w:fill="auto"/>
        <w:ind w:left="1140" w:right="20"/>
      </w:pPr>
      <w:r>
        <w:rPr>
          <w:lang w:val="ru-RU"/>
        </w:rPr>
        <w:t>1</w:t>
      </w:r>
      <w:r w:rsidR="00CF727A">
        <w:t xml:space="preserve">) </w:t>
      </w:r>
      <w:r>
        <w:rPr>
          <w:lang w:val="ru-RU"/>
        </w:rPr>
        <w:t xml:space="preserve"> </w:t>
      </w:r>
      <w:r w:rsidR="00CF727A">
        <w:t>Сведения об ущербе, задержанные более</w:t>
      </w:r>
      <w:proofErr w:type="gramStart"/>
      <w:r w:rsidR="00CF727A">
        <w:t>,</w:t>
      </w:r>
      <w:proofErr w:type="gramEnd"/>
      <w:r w:rsidR="00CF727A">
        <w:t xml:space="preserve"> чем на 3 суток после окончания ОЯ;</w:t>
      </w:r>
    </w:p>
    <w:p w:rsidR="001D6BAE" w:rsidRDefault="002F4B40">
      <w:pPr>
        <w:pStyle w:val="21"/>
        <w:shd w:val="clear" w:color="auto" w:fill="auto"/>
        <w:ind w:left="1140"/>
      </w:pPr>
      <w:r>
        <w:rPr>
          <w:lang w:val="ru-RU"/>
        </w:rPr>
        <w:t xml:space="preserve">2) </w:t>
      </w:r>
      <w:r w:rsidR="00CF727A" w:rsidRPr="00CF727A">
        <w:rPr>
          <w:lang w:val="ru-RU"/>
        </w:rPr>
        <w:t xml:space="preserve"> </w:t>
      </w:r>
      <w:r w:rsidR="00CF727A">
        <w:t>Сведения об ущербе, не подтвержденные донесениями об ОЯ;</w:t>
      </w:r>
    </w:p>
    <w:p w:rsidR="001D6BAE" w:rsidRDefault="002F4B40">
      <w:pPr>
        <w:pStyle w:val="21"/>
        <w:shd w:val="clear" w:color="auto" w:fill="auto"/>
        <w:ind w:left="20" w:right="20" w:firstLine="620"/>
        <w:jc w:val="both"/>
      </w:pPr>
      <w:r>
        <w:rPr>
          <w:lang w:val="ru-RU"/>
        </w:rPr>
        <w:t xml:space="preserve">3) </w:t>
      </w:r>
      <w:r w:rsidR="00CF727A">
        <w:t>Заключения комиссий на местах об ущербе без привлечения специалистов гидрометеорологической службы при обследовании последствий ОЯ.</w:t>
      </w:r>
    </w:p>
    <w:p w:rsidR="001D6BAE" w:rsidRDefault="00CF727A" w:rsidP="002F4B40">
      <w:pPr>
        <w:pStyle w:val="21"/>
        <w:shd w:val="clear" w:color="auto" w:fill="auto"/>
        <w:ind w:left="20" w:right="20" w:firstLine="720"/>
        <w:jc w:val="both"/>
      </w:pPr>
      <w:r>
        <w:t>На территории Республики Алтай исполнительным органом Росгидромета является Горно-Алтайский ЦГМС - филиал ФГБУ «</w:t>
      </w:r>
      <w:proofErr w:type="spellStart"/>
      <w:r>
        <w:t>Западно-Сибирское</w:t>
      </w:r>
      <w:proofErr w:type="spellEnd"/>
      <w:r>
        <w:t xml:space="preserve"> УГМС»</w:t>
      </w:r>
      <w:r>
        <w:rPr>
          <w:rStyle w:val="a5"/>
        </w:rPr>
        <w:t xml:space="preserve"> в </w:t>
      </w:r>
      <w:proofErr w:type="gramStart"/>
      <w:r>
        <w:t>состав</w:t>
      </w:r>
      <w:proofErr w:type="gramEnd"/>
      <w:r>
        <w:t xml:space="preserve"> которого входят 1 метеорологических станций, 22 гидрологических поста и 1 агрометеорологический пост. Нередко ОЯ проявляются локально, на территориях, не охваченных наблюдательными органами гидрометеорологической службы. Чаще это бывает в летний период, когда наибольший ущерб отмечается от конвективных явлений: шквалов, града, очень сильных ливней, которые достигают критериев ОЯ только на отдельных территориях. Так как расстояние между наблюдательными пунктами довольно значительное, то ОЯ могут быть не </w:t>
      </w:r>
      <w:proofErr w:type="gramStart"/>
      <w:r>
        <w:t>отмечены</w:t>
      </w:r>
      <w:proofErr w:type="gramEnd"/>
      <w:r>
        <w:t xml:space="preserve"> наблюдательными подразделениями Горно-Алтайского ЦГМС - </w:t>
      </w:r>
      <w:proofErr w:type="spellStart"/>
      <w:r>
        <w:t>филиалаФГБУ</w:t>
      </w:r>
      <w:proofErr w:type="spellEnd"/>
      <w:r>
        <w:t xml:space="preserve"> «</w:t>
      </w:r>
      <w:proofErr w:type="spellStart"/>
      <w:r>
        <w:t>Западно-Сибирское</w:t>
      </w:r>
      <w:proofErr w:type="spellEnd"/>
      <w:r>
        <w:t xml:space="preserve"> УГМС». </w:t>
      </w:r>
      <w:proofErr w:type="gramStart"/>
      <w:r>
        <w:t>В этих случаях органам местного самоуправления необходимо, как можно в кратчайшие сроки, довести информацию об ОЯ до ближайшей метеорологической станции, а для определения факта состоявшегося ОЯ и его последствий органами местного самоуправления должна создаваться комиссия с целью составления акта обследования в составе: официального представителя местной администрации, представителя районной службы ГО ЧС и представителя гидрометеорологической службы (начальника или техника агрометеоролога метеорологической</w:t>
      </w:r>
      <w:proofErr w:type="gramEnd"/>
      <w:r>
        <w:t xml:space="preserve"> станции). Акт подписывается всеми членами комиссии и утверждается печатью местного органа власти. Один экземпляр акта направляется в Горно-Алтайский ЦГМС - филиал ФГБУ «</w:t>
      </w:r>
      <w:proofErr w:type="spellStart"/>
      <w:r>
        <w:t>Западн</w:t>
      </w:r>
      <w:proofErr w:type="gramStart"/>
      <w:r>
        <w:t>о</w:t>
      </w:r>
      <w:proofErr w:type="spellEnd"/>
      <w:r>
        <w:t>-</w:t>
      </w:r>
      <w:proofErr w:type="gramEnd"/>
      <w:r>
        <w:t xml:space="preserve"> Сибирское УГМС», где на его основе выдается официальная справка, пригодная для предоставления в организации любого уровня.</w:t>
      </w:r>
    </w:p>
    <w:p w:rsidR="001D6BAE" w:rsidRDefault="00CF727A">
      <w:pPr>
        <w:pStyle w:val="21"/>
        <w:shd w:val="clear" w:color="auto" w:fill="auto"/>
        <w:ind w:left="20" w:right="20" w:firstLine="720"/>
        <w:jc w:val="both"/>
      </w:pPr>
      <w:r>
        <w:t>При несоблюдении срока обследования (3 суток после окончания ОЯ) или не включения в состав комиссии представителя гидрометеорологической службы, Горно-Алтайский ЦГМС - филиал ФГБУ «</w:t>
      </w:r>
      <w:proofErr w:type="spellStart"/>
      <w:r>
        <w:t>Западно-Сибирское</w:t>
      </w:r>
      <w:proofErr w:type="spellEnd"/>
      <w:r>
        <w:t xml:space="preserve"> УГМС» не имеет права на выдачу официальных справок, подтверждающих осуществление ОЯ.</w:t>
      </w:r>
    </w:p>
    <w:p w:rsidR="001D6BAE" w:rsidRDefault="00CF727A">
      <w:pPr>
        <w:pStyle w:val="21"/>
        <w:shd w:val="clear" w:color="auto" w:fill="auto"/>
        <w:spacing w:after="248"/>
        <w:ind w:left="20" w:right="20" w:firstLine="720"/>
        <w:jc w:val="both"/>
      </w:pPr>
      <w:r>
        <w:t>Оформленные с нарушением требований акты или другие документы не имеют юридической силы и не могут приниматься к рассмотрению официальными органами и страховыми компаниями.</w:t>
      </w:r>
    </w:p>
    <w:p w:rsidR="001D6BAE" w:rsidRDefault="00CF727A">
      <w:pPr>
        <w:pStyle w:val="21"/>
        <w:shd w:val="clear" w:color="auto" w:fill="auto"/>
        <w:spacing w:line="288" w:lineRule="exact"/>
        <w:ind w:left="20" w:right="20" w:firstLine="720"/>
        <w:jc w:val="both"/>
        <w:sectPr w:rsidR="001D6BAE">
          <w:type w:val="continuous"/>
          <w:pgSz w:w="11905" w:h="16837"/>
          <w:pgMar w:top="1084" w:right="974" w:bottom="734" w:left="1540" w:header="0" w:footer="3" w:gutter="0"/>
          <w:cols w:space="720"/>
          <w:noEndnote/>
          <w:docGrid w:linePitch="360"/>
        </w:sectPr>
      </w:pPr>
      <w:r>
        <w:t>Приложение</w:t>
      </w:r>
      <w:proofErr w:type="gramStart"/>
      <w:r>
        <w:t xml:space="preserve"> А</w:t>
      </w:r>
      <w:proofErr w:type="gramEnd"/>
      <w:r>
        <w:t xml:space="preserve"> - Список метеорологических станций и служебные телефоны.</w:t>
      </w:r>
    </w:p>
    <w:p w:rsidR="001D6BAE" w:rsidRPr="002F4B40" w:rsidRDefault="002F4B40" w:rsidP="002F4B40">
      <w:pPr>
        <w:pStyle w:val="21"/>
        <w:shd w:val="clear" w:color="auto" w:fill="auto"/>
        <w:spacing w:after="5965" w:line="240" w:lineRule="exact"/>
        <w:ind w:left="40" w:firstLine="0"/>
        <w:rPr>
          <w:lang w:val="ru-RU"/>
        </w:rPr>
        <w:sectPr w:rsidR="001D6BAE" w:rsidRPr="002F4B40">
          <w:type w:val="continuous"/>
          <w:pgSz w:w="11905" w:h="16837"/>
          <w:pgMar w:top="1075" w:right="7004" w:bottom="1003" w:left="2257" w:header="0" w:footer="3" w:gutter="0"/>
          <w:cols w:space="720"/>
          <w:noEndnote/>
          <w:docGrid w:linePitch="360"/>
        </w:sectPr>
      </w:pPr>
      <w:r>
        <w:rPr>
          <w:lang w:val="ru-RU"/>
        </w:rPr>
        <w:lastRenderedPageBreak/>
        <w:t xml:space="preserve"> </w:t>
      </w:r>
    </w:p>
    <w:p w:rsidR="002F4B40" w:rsidRPr="002F4B40" w:rsidRDefault="002F4B40" w:rsidP="002F4B40">
      <w:pPr>
        <w:pStyle w:val="21"/>
        <w:shd w:val="clear" w:color="auto" w:fill="auto"/>
        <w:spacing w:after="307" w:line="240" w:lineRule="exact"/>
        <w:ind w:firstLine="0"/>
        <w:jc w:val="center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</w:t>
      </w:r>
      <w:r>
        <w:t>Приложение А</w:t>
      </w:r>
    </w:p>
    <w:p w:rsidR="002F4B40" w:rsidRDefault="002F4B40" w:rsidP="002F4B40">
      <w:pPr>
        <w:pStyle w:val="70"/>
        <w:shd w:val="clear" w:color="auto" w:fill="auto"/>
        <w:spacing w:before="0" w:after="0" w:line="320" w:lineRule="exact"/>
        <w:ind w:left="1298" w:right="601" w:firstLine="0"/>
        <w:jc w:val="center"/>
        <w:rPr>
          <w:lang w:val="ru-RU"/>
        </w:rPr>
      </w:pPr>
      <w:r>
        <w:t>Список метеорологических станций Горно-Алтайского ЦГМС - филиала ФГБУ</w:t>
      </w:r>
    </w:p>
    <w:p w:rsidR="002F4B40" w:rsidRDefault="002F4B40" w:rsidP="002F4B40">
      <w:pPr>
        <w:pStyle w:val="70"/>
        <w:shd w:val="clear" w:color="auto" w:fill="auto"/>
        <w:spacing w:before="0" w:after="0" w:line="320" w:lineRule="exact"/>
        <w:ind w:left="1298" w:right="601" w:firstLine="0"/>
        <w:jc w:val="center"/>
        <w:rPr>
          <w:lang w:val="ru-RU"/>
        </w:rPr>
      </w:pPr>
      <w:r>
        <w:rPr>
          <w:lang w:val="ru-RU"/>
        </w:rPr>
        <w:t>«</w:t>
      </w:r>
      <w:proofErr w:type="spellStart"/>
      <w:r>
        <w:rPr>
          <w:lang w:val="ru-RU"/>
        </w:rPr>
        <w:t>Западно-Сибирское</w:t>
      </w:r>
      <w:proofErr w:type="spellEnd"/>
      <w:r>
        <w:rPr>
          <w:lang w:val="ru-RU"/>
        </w:rPr>
        <w:t xml:space="preserve"> УГМС»</w:t>
      </w:r>
    </w:p>
    <w:p w:rsidR="002F4B40" w:rsidRDefault="002F4B40" w:rsidP="002F4B40">
      <w:pPr>
        <w:pStyle w:val="21"/>
        <w:shd w:val="clear" w:color="auto" w:fill="auto"/>
        <w:spacing w:after="307" w:line="240" w:lineRule="exact"/>
        <w:ind w:firstLine="0"/>
        <w:rPr>
          <w:lang w:val="ru-RU"/>
        </w:rPr>
      </w:pPr>
    </w:p>
    <w:p w:rsidR="002F4B40" w:rsidRDefault="002F4B40" w:rsidP="002F4B40">
      <w:pPr>
        <w:pStyle w:val="21"/>
        <w:shd w:val="clear" w:color="auto" w:fill="auto"/>
        <w:spacing w:after="307" w:line="240" w:lineRule="exact"/>
        <w:ind w:firstLine="0"/>
        <w:rPr>
          <w:lang w:val="ru-RU"/>
        </w:rPr>
      </w:pPr>
    </w:p>
    <w:tbl>
      <w:tblPr>
        <w:tblpPr w:leftFromText="180" w:rightFromText="180" w:vertAnchor="text" w:horzAnchor="margin" w:tblpY="181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2285"/>
        <w:gridCol w:w="4330"/>
        <w:gridCol w:w="2875"/>
      </w:tblGrid>
      <w:tr w:rsidR="002F4B40" w:rsidTr="002F4B40">
        <w:trPr>
          <w:trHeight w:val="11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0" w:rsidRDefault="002F4B40" w:rsidP="002F4B40">
            <w:pPr>
              <w:pStyle w:val="21"/>
              <w:shd w:val="clear" w:color="auto" w:fill="auto"/>
              <w:ind w:right="240" w:firstLine="0"/>
              <w:jc w:val="righ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0" w:rsidRDefault="002F4B40" w:rsidP="002F4B40">
            <w:pPr>
              <w:pStyle w:val="21"/>
              <w:shd w:val="clear" w:color="auto" w:fill="auto"/>
              <w:ind w:firstLine="0"/>
              <w:jc w:val="center"/>
            </w:pPr>
            <w:r>
              <w:t>Наименование подразделения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0" w:rsidRDefault="002F4B40" w:rsidP="002F4B40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>
              <w:t>Место нахождения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0" w:rsidRDefault="002F4B40" w:rsidP="002F4B40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>
              <w:t>Телефоны</w:t>
            </w:r>
          </w:p>
        </w:tc>
      </w:tr>
      <w:tr w:rsidR="002F4B40" w:rsidTr="002F4B40">
        <w:trPr>
          <w:trHeight w:val="12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0" w:rsidRDefault="002F4B40" w:rsidP="002F4B40">
            <w:pPr>
              <w:pStyle w:val="21"/>
              <w:shd w:val="clear" w:color="auto" w:fill="auto"/>
              <w:spacing w:line="240" w:lineRule="auto"/>
              <w:ind w:right="240" w:firstLine="0"/>
              <w:jc w:val="right"/>
            </w:pPr>
            <w: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0" w:rsidRDefault="002F4B40" w:rsidP="002F4B40">
            <w:pPr>
              <w:pStyle w:val="21"/>
              <w:shd w:val="clear" w:color="auto" w:fill="auto"/>
              <w:ind w:firstLine="0"/>
              <w:jc w:val="center"/>
            </w:pPr>
            <w:r>
              <w:t>Горно-Алтайский ЦГМС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0" w:rsidRDefault="002F4B40" w:rsidP="002F4B40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>
              <w:t>г</w:t>
            </w:r>
            <w:proofErr w:type="gramStart"/>
            <w:r>
              <w:t>.Г</w:t>
            </w:r>
            <w:proofErr w:type="gramEnd"/>
            <w:r>
              <w:t>орно-Алтайск, ул.Ленина, 216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0" w:rsidRDefault="002F4B40" w:rsidP="002F4B40">
            <w:pPr>
              <w:pStyle w:val="21"/>
              <w:shd w:val="clear" w:color="auto" w:fill="auto"/>
              <w:ind w:firstLine="0"/>
              <w:jc w:val="center"/>
            </w:pPr>
            <w:r>
              <w:t>8-388-22-4-45-06</w:t>
            </w:r>
          </w:p>
          <w:p w:rsidR="002F4B40" w:rsidRDefault="002F4B40" w:rsidP="002F4B40">
            <w:pPr>
              <w:pStyle w:val="21"/>
              <w:shd w:val="clear" w:color="auto" w:fill="auto"/>
              <w:ind w:firstLine="0"/>
              <w:jc w:val="center"/>
            </w:pPr>
            <w:r>
              <w:t>(приемная) 8-388-22-4-45-16 (дежурный синоптик)</w:t>
            </w:r>
          </w:p>
        </w:tc>
      </w:tr>
      <w:tr w:rsidR="002F4B40" w:rsidTr="002F4B40">
        <w:trPr>
          <w:trHeight w:val="9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0" w:rsidRDefault="002F4B40" w:rsidP="002F4B40">
            <w:pPr>
              <w:pStyle w:val="21"/>
              <w:shd w:val="clear" w:color="auto" w:fill="auto"/>
              <w:spacing w:line="240" w:lineRule="auto"/>
              <w:ind w:right="240" w:firstLine="0"/>
              <w:jc w:val="right"/>
            </w:pPr>
            <w: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0" w:rsidRDefault="002F4B40" w:rsidP="002F4B40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lang w:val="en-US"/>
              </w:rPr>
              <w:t xml:space="preserve">M-II </w:t>
            </w:r>
            <w:proofErr w:type="spellStart"/>
            <w:r>
              <w:t>Кызыл-Озек</w:t>
            </w:r>
            <w:proofErr w:type="spellEnd"/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0" w:rsidRDefault="002F4B40" w:rsidP="002F4B40">
            <w:pPr>
              <w:pStyle w:val="21"/>
              <w:shd w:val="clear" w:color="auto" w:fill="auto"/>
              <w:ind w:firstLine="0"/>
              <w:jc w:val="center"/>
            </w:pPr>
            <w:r>
              <w:t xml:space="preserve">с. </w:t>
            </w:r>
            <w:proofErr w:type="spellStart"/>
            <w:r>
              <w:t>Кызыл-Озек</w:t>
            </w:r>
            <w:proofErr w:type="spellEnd"/>
            <w:r>
              <w:t xml:space="preserve">, ул. </w:t>
            </w:r>
            <w:proofErr w:type="spellStart"/>
            <w:r>
              <w:t>Вахтинская</w:t>
            </w:r>
            <w:proofErr w:type="spellEnd"/>
            <w:r>
              <w:t>, 8 «А»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0" w:rsidRDefault="002F4B40" w:rsidP="002F4B40">
            <w:pPr>
              <w:pStyle w:val="21"/>
              <w:shd w:val="clear" w:color="auto" w:fill="auto"/>
              <w:spacing w:line="302" w:lineRule="exact"/>
              <w:ind w:firstLine="0"/>
              <w:jc w:val="center"/>
            </w:pPr>
            <w:r>
              <w:t>8-388-44-29158, 8-913-993-54-61</w:t>
            </w:r>
          </w:p>
        </w:tc>
      </w:tr>
      <w:tr w:rsidR="002F4B40" w:rsidTr="002F4B40">
        <w:trPr>
          <w:trHeight w:val="6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0" w:rsidRDefault="002F4B40" w:rsidP="002F4B40">
            <w:pPr>
              <w:pStyle w:val="21"/>
              <w:shd w:val="clear" w:color="auto" w:fill="auto"/>
              <w:spacing w:line="240" w:lineRule="auto"/>
              <w:ind w:right="240" w:firstLine="0"/>
              <w:jc w:val="right"/>
            </w:pPr>
            <w: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0" w:rsidRDefault="002F4B40" w:rsidP="002F4B40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lang w:val="en-US"/>
              </w:rPr>
              <w:t xml:space="preserve">M-II </w:t>
            </w:r>
            <w:proofErr w:type="spellStart"/>
            <w:r>
              <w:t>Катанда</w:t>
            </w:r>
            <w:proofErr w:type="spellEnd"/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0" w:rsidRDefault="002F4B40" w:rsidP="002F4B40">
            <w:pPr>
              <w:pStyle w:val="21"/>
              <w:shd w:val="clear" w:color="auto" w:fill="auto"/>
              <w:spacing w:line="293" w:lineRule="exact"/>
              <w:ind w:firstLine="0"/>
              <w:jc w:val="center"/>
            </w:pPr>
            <w:proofErr w:type="spellStart"/>
            <w:r>
              <w:t>Усть-Коксинский</w:t>
            </w:r>
            <w:proofErr w:type="spellEnd"/>
            <w:r>
              <w:t xml:space="preserve"> район, с. </w:t>
            </w:r>
            <w:proofErr w:type="spellStart"/>
            <w:r>
              <w:t>Катанда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0" w:rsidRDefault="002F4B40" w:rsidP="002F4B40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>
              <w:t>8-913-993-54-02</w:t>
            </w:r>
          </w:p>
        </w:tc>
      </w:tr>
      <w:tr w:rsidR="002F4B40" w:rsidTr="002F4B40">
        <w:trPr>
          <w:trHeight w:val="61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0" w:rsidRDefault="002F4B40" w:rsidP="002F4B40">
            <w:pPr>
              <w:pStyle w:val="21"/>
              <w:shd w:val="clear" w:color="auto" w:fill="auto"/>
              <w:spacing w:line="240" w:lineRule="auto"/>
              <w:ind w:right="240" w:firstLine="0"/>
              <w:jc w:val="right"/>
            </w:pPr>
            <w: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0" w:rsidRDefault="002F4B40" w:rsidP="002F4B40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lang w:val="en-US"/>
              </w:rPr>
              <w:t xml:space="preserve">M-II </w:t>
            </w:r>
            <w:r>
              <w:t>Кош-Агач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0" w:rsidRDefault="002F4B40" w:rsidP="002F4B40">
            <w:pPr>
              <w:pStyle w:val="21"/>
              <w:shd w:val="clear" w:color="auto" w:fill="auto"/>
              <w:ind w:firstLine="0"/>
              <w:jc w:val="center"/>
            </w:pPr>
            <w:proofErr w:type="spellStart"/>
            <w:r>
              <w:t>Кош-Агачский</w:t>
            </w:r>
            <w:proofErr w:type="spellEnd"/>
            <w:r>
              <w:t xml:space="preserve"> район, с. Кош-Агач, </w:t>
            </w: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овочуйская</w:t>
            </w:r>
            <w:proofErr w:type="spellEnd"/>
            <w:r>
              <w:t>, 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0" w:rsidRDefault="002F4B40" w:rsidP="002F4B40">
            <w:pPr>
              <w:pStyle w:val="21"/>
              <w:shd w:val="clear" w:color="auto" w:fill="auto"/>
              <w:ind w:firstLine="0"/>
              <w:jc w:val="center"/>
            </w:pPr>
            <w:r>
              <w:t>.8-388-42-22338, 8-913-993-54-46</w:t>
            </w:r>
          </w:p>
        </w:tc>
      </w:tr>
      <w:tr w:rsidR="002F4B40" w:rsidTr="002F4B40">
        <w:trPr>
          <w:trHeight w:val="6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0" w:rsidRDefault="002F4B40" w:rsidP="002F4B40">
            <w:pPr>
              <w:pStyle w:val="21"/>
              <w:shd w:val="clear" w:color="auto" w:fill="auto"/>
              <w:spacing w:line="240" w:lineRule="auto"/>
              <w:ind w:right="240" w:firstLine="0"/>
              <w:jc w:val="right"/>
            </w:pPr>
            <w: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0" w:rsidRDefault="002F4B40" w:rsidP="002F4B40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lang w:val="en-US"/>
              </w:rPr>
              <w:t xml:space="preserve">M-II </w:t>
            </w:r>
            <w:r>
              <w:t>Онгудай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0" w:rsidRDefault="002F4B40" w:rsidP="002F4B40">
            <w:pPr>
              <w:pStyle w:val="21"/>
              <w:shd w:val="clear" w:color="auto" w:fill="auto"/>
              <w:ind w:firstLine="0"/>
              <w:jc w:val="center"/>
            </w:pPr>
            <w:proofErr w:type="spellStart"/>
            <w:r>
              <w:t>Онгудайский</w:t>
            </w:r>
            <w:proofErr w:type="spellEnd"/>
            <w:r>
              <w:t xml:space="preserve"> район, с. Онгудай, ул</w:t>
            </w:r>
            <w:proofErr w:type="gramStart"/>
            <w:r>
              <w:t>.А</w:t>
            </w:r>
            <w:proofErr w:type="gramEnd"/>
            <w:r>
              <w:t>лтайская, 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0" w:rsidRDefault="002F4B40" w:rsidP="002F4B40">
            <w:pPr>
              <w:pStyle w:val="21"/>
              <w:shd w:val="clear" w:color="auto" w:fill="auto"/>
              <w:ind w:firstLine="0"/>
              <w:jc w:val="center"/>
            </w:pPr>
            <w:r>
              <w:t>8-388-45-22781, 8-913-993-54-64</w:t>
            </w:r>
          </w:p>
        </w:tc>
      </w:tr>
      <w:tr w:rsidR="002F4B40" w:rsidTr="002F4B40">
        <w:trPr>
          <w:trHeight w:val="6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0" w:rsidRDefault="002F4B40" w:rsidP="002F4B40">
            <w:pPr>
              <w:pStyle w:val="21"/>
              <w:shd w:val="clear" w:color="auto" w:fill="auto"/>
              <w:spacing w:line="240" w:lineRule="auto"/>
              <w:ind w:right="240" w:firstLine="0"/>
              <w:jc w:val="right"/>
            </w:pPr>
            <w: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0" w:rsidRDefault="002F4B40" w:rsidP="002F4B40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lang w:val="en-US"/>
              </w:rPr>
              <w:t xml:space="preserve">M-II </w:t>
            </w:r>
            <w:r>
              <w:t>Турочак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0" w:rsidRDefault="002F4B40" w:rsidP="002F4B40">
            <w:pPr>
              <w:pStyle w:val="21"/>
              <w:shd w:val="clear" w:color="auto" w:fill="auto"/>
              <w:ind w:firstLine="0"/>
              <w:jc w:val="center"/>
            </w:pPr>
            <w:proofErr w:type="spellStart"/>
            <w:r>
              <w:t>Турочакский</w:t>
            </w:r>
            <w:proofErr w:type="spellEnd"/>
            <w:r>
              <w:t xml:space="preserve"> район, с. Турочак,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Майская, 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0" w:rsidRDefault="002F4B40" w:rsidP="002F4B40">
            <w:pPr>
              <w:pStyle w:val="21"/>
              <w:shd w:val="clear" w:color="auto" w:fill="auto"/>
              <w:spacing w:line="302" w:lineRule="exact"/>
              <w:ind w:firstLine="0"/>
              <w:jc w:val="center"/>
            </w:pPr>
            <w:r>
              <w:t>8-388-43-22775, 8-913-993-54-69</w:t>
            </w:r>
          </w:p>
        </w:tc>
      </w:tr>
      <w:tr w:rsidR="002F4B40" w:rsidTr="002F4B40">
        <w:trPr>
          <w:trHeight w:val="6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0" w:rsidRDefault="002F4B40" w:rsidP="002F4B40">
            <w:pPr>
              <w:pStyle w:val="21"/>
              <w:shd w:val="clear" w:color="auto" w:fill="auto"/>
              <w:spacing w:line="240" w:lineRule="auto"/>
              <w:ind w:right="240" w:firstLine="0"/>
              <w:jc w:val="right"/>
            </w:pPr>
            <w:r>
              <w:t>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0" w:rsidRDefault="002F4B40" w:rsidP="002F4B40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lang w:val="en-US"/>
              </w:rPr>
              <w:t xml:space="preserve">M-II </w:t>
            </w:r>
            <w:r>
              <w:t>Усть-Кан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0" w:rsidRDefault="002F4B40" w:rsidP="002F4B40">
            <w:pPr>
              <w:pStyle w:val="21"/>
              <w:shd w:val="clear" w:color="auto" w:fill="auto"/>
              <w:spacing w:line="302" w:lineRule="exact"/>
              <w:ind w:firstLine="0"/>
              <w:jc w:val="center"/>
            </w:pPr>
            <w:proofErr w:type="spellStart"/>
            <w:r>
              <w:t>Усть-Канский</w:t>
            </w:r>
            <w:proofErr w:type="spellEnd"/>
            <w:r>
              <w:t xml:space="preserve"> район, с Усть-Кан, ул. </w:t>
            </w:r>
            <w:proofErr w:type="gramStart"/>
            <w:r>
              <w:t>Школьная</w:t>
            </w:r>
            <w:proofErr w:type="gramEnd"/>
            <w:r>
              <w:t>, 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0" w:rsidRDefault="002F4B40" w:rsidP="002F4B40">
            <w:pPr>
              <w:pStyle w:val="21"/>
              <w:shd w:val="clear" w:color="auto" w:fill="auto"/>
              <w:ind w:firstLine="0"/>
              <w:jc w:val="center"/>
            </w:pPr>
            <w:r>
              <w:t>8-388-47-22135, 8-913-993-54-63</w:t>
            </w:r>
          </w:p>
        </w:tc>
      </w:tr>
      <w:tr w:rsidR="002F4B40" w:rsidTr="002F4B40">
        <w:trPr>
          <w:trHeight w:val="6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0" w:rsidRDefault="002F4B40" w:rsidP="002F4B40">
            <w:pPr>
              <w:pStyle w:val="21"/>
              <w:shd w:val="clear" w:color="auto" w:fill="auto"/>
              <w:spacing w:line="240" w:lineRule="auto"/>
              <w:ind w:right="240" w:firstLine="0"/>
              <w:jc w:val="right"/>
            </w:pPr>
            <w: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0" w:rsidRDefault="002F4B40" w:rsidP="002F4B40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lang w:val="en-US"/>
              </w:rPr>
              <w:t xml:space="preserve">M-II </w:t>
            </w:r>
            <w:r>
              <w:t>Усть-Кокса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0" w:rsidRDefault="002F4B40" w:rsidP="002F4B40">
            <w:pPr>
              <w:pStyle w:val="21"/>
              <w:shd w:val="clear" w:color="auto" w:fill="auto"/>
              <w:ind w:firstLine="0"/>
              <w:jc w:val="center"/>
            </w:pPr>
            <w:proofErr w:type="spellStart"/>
            <w:r>
              <w:t>Усть-Коксинский</w:t>
            </w:r>
            <w:proofErr w:type="spellEnd"/>
            <w:r>
              <w:t xml:space="preserve"> район, с. </w:t>
            </w:r>
            <w:proofErr w:type="spellStart"/>
            <w:proofErr w:type="gramStart"/>
            <w:r>
              <w:t>Усть</w:t>
            </w:r>
            <w:proofErr w:type="spellEnd"/>
            <w:r>
              <w:t>- Кокса</w:t>
            </w:r>
            <w:proofErr w:type="gramEnd"/>
            <w:r>
              <w:t>, ул. Ключевая, 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0" w:rsidRDefault="002F4B40" w:rsidP="002F4B40">
            <w:pPr>
              <w:pStyle w:val="21"/>
              <w:shd w:val="clear" w:color="auto" w:fill="auto"/>
              <w:ind w:firstLine="0"/>
              <w:jc w:val="center"/>
            </w:pPr>
            <w:r>
              <w:t>8-38848-22327, 8-913-993-54-71</w:t>
            </w:r>
          </w:p>
        </w:tc>
      </w:tr>
      <w:tr w:rsidR="002F4B40" w:rsidTr="002F4B40">
        <w:trPr>
          <w:trHeight w:val="6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0" w:rsidRDefault="002F4B40" w:rsidP="002F4B40">
            <w:pPr>
              <w:pStyle w:val="21"/>
              <w:shd w:val="clear" w:color="auto" w:fill="auto"/>
              <w:spacing w:line="240" w:lineRule="auto"/>
              <w:ind w:right="240" w:firstLine="0"/>
              <w:jc w:val="right"/>
            </w:pPr>
            <w:r>
              <w:t>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0" w:rsidRDefault="002F4B40" w:rsidP="002F4B40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lang w:val="en-US"/>
              </w:rPr>
              <w:t xml:space="preserve">M-II </w:t>
            </w:r>
            <w:r>
              <w:rPr>
                <w:lang w:val="ru-RU"/>
              </w:rPr>
              <w:t>Ч</w:t>
            </w:r>
            <w:proofErr w:type="spellStart"/>
            <w:r>
              <w:t>емал</w:t>
            </w:r>
            <w:proofErr w:type="spellEnd"/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0" w:rsidRDefault="002F4B40" w:rsidP="002F4B40">
            <w:pPr>
              <w:pStyle w:val="21"/>
              <w:shd w:val="clear" w:color="auto" w:fill="auto"/>
              <w:ind w:firstLine="0"/>
              <w:jc w:val="center"/>
            </w:pPr>
            <w:proofErr w:type="spellStart"/>
            <w:r>
              <w:t>Чемальский</w:t>
            </w:r>
            <w:proofErr w:type="spellEnd"/>
            <w:r>
              <w:t xml:space="preserve"> район, с. Чемал,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Калинина, 21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0" w:rsidRDefault="002F4B40" w:rsidP="002F4B40">
            <w:pPr>
              <w:pStyle w:val="21"/>
              <w:shd w:val="clear" w:color="auto" w:fill="auto"/>
              <w:spacing w:line="307" w:lineRule="exact"/>
              <w:ind w:firstLine="0"/>
              <w:jc w:val="center"/>
            </w:pPr>
            <w:r>
              <w:t>8-388-41-22204, 8-913-993-54-66</w:t>
            </w:r>
          </w:p>
        </w:tc>
      </w:tr>
      <w:tr w:rsidR="002F4B40" w:rsidTr="002F4B40">
        <w:trPr>
          <w:trHeight w:val="9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0" w:rsidRDefault="002F4B40" w:rsidP="002F4B40">
            <w:pPr>
              <w:pStyle w:val="21"/>
              <w:shd w:val="clear" w:color="auto" w:fill="auto"/>
              <w:spacing w:line="240" w:lineRule="auto"/>
              <w:ind w:right="240" w:firstLine="0"/>
              <w:jc w:val="right"/>
            </w:pPr>
            <w:r>
              <w:t>10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0" w:rsidRDefault="002F4B40" w:rsidP="002F4B40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lang w:val="en-US"/>
              </w:rPr>
              <w:t xml:space="preserve">M-II </w:t>
            </w:r>
            <w:r>
              <w:t>Шебалино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0" w:rsidRDefault="002F4B40" w:rsidP="002F4B40">
            <w:pPr>
              <w:pStyle w:val="21"/>
              <w:shd w:val="clear" w:color="auto" w:fill="auto"/>
              <w:ind w:firstLine="0"/>
              <w:jc w:val="center"/>
            </w:pPr>
            <w:proofErr w:type="spellStart"/>
            <w:r>
              <w:t>Шебалинский</w:t>
            </w:r>
            <w:proofErr w:type="spellEnd"/>
            <w:r>
              <w:t xml:space="preserve"> район, с. Шебалино, ул. </w:t>
            </w:r>
            <w:proofErr w:type="gramStart"/>
            <w:r>
              <w:t>Социалистическая</w:t>
            </w:r>
            <w:proofErr w:type="gramEnd"/>
            <w:r>
              <w:t>, 37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0" w:rsidRDefault="002F4B40" w:rsidP="002F4B40">
            <w:pPr>
              <w:pStyle w:val="21"/>
              <w:shd w:val="clear" w:color="auto" w:fill="auto"/>
              <w:ind w:firstLine="0"/>
              <w:jc w:val="center"/>
            </w:pPr>
            <w:r>
              <w:t>8-388-49-21155, 8-913-993-54-74. 8-962-582-32-50</w:t>
            </w:r>
          </w:p>
        </w:tc>
      </w:tr>
      <w:tr w:rsidR="002F4B40" w:rsidTr="002F4B40">
        <w:trPr>
          <w:trHeight w:val="6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0" w:rsidRPr="00AE3135" w:rsidRDefault="002F4B40" w:rsidP="002F4B40">
            <w:pPr>
              <w:pStyle w:val="21"/>
              <w:shd w:val="clear" w:color="auto" w:fill="auto"/>
              <w:spacing w:line="240" w:lineRule="auto"/>
              <w:ind w:right="240" w:firstLine="0"/>
              <w:jc w:val="right"/>
              <w:rPr>
                <w:lang w:val="ru-RU"/>
              </w:rPr>
            </w:pPr>
            <w:r>
              <w:t>11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0" w:rsidRDefault="002F4B40" w:rsidP="002F4B40">
            <w:pPr>
              <w:pStyle w:val="21"/>
              <w:shd w:val="clear" w:color="auto" w:fill="auto"/>
              <w:ind w:firstLine="0"/>
              <w:jc w:val="center"/>
            </w:pPr>
            <w:r>
              <w:t xml:space="preserve">АМП </w:t>
            </w:r>
            <w:proofErr w:type="spellStart"/>
            <w:proofErr w:type="gramStart"/>
            <w:r>
              <w:t>Усть</w:t>
            </w:r>
            <w:proofErr w:type="spellEnd"/>
            <w:r>
              <w:t xml:space="preserve">- </w:t>
            </w:r>
            <w:proofErr w:type="spellStart"/>
            <w:r>
              <w:t>Улаган</w:t>
            </w:r>
            <w:proofErr w:type="spellEnd"/>
            <w:proofErr w:type="gramEnd"/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0" w:rsidRDefault="002F4B40" w:rsidP="002F4B40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t>Улаганский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лаган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40" w:rsidRDefault="002F4B40" w:rsidP="002F4B40">
            <w:pPr>
              <w:pStyle w:val="21"/>
              <w:shd w:val="clear" w:color="auto" w:fill="auto"/>
              <w:ind w:firstLine="0"/>
              <w:jc w:val="center"/>
            </w:pPr>
            <w:r>
              <w:t>8-913-990-17-35 (наблюдатель поста)</w:t>
            </w:r>
          </w:p>
        </w:tc>
      </w:tr>
    </w:tbl>
    <w:p w:rsidR="001D6BAE" w:rsidRDefault="002F4B40" w:rsidP="002F4B40">
      <w:pPr>
        <w:pStyle w:val="21"/>
        <w:shd w:val="clear" w:color="auto" w:fill="auto"/>
        <w:spacing w:after="307" w:line="240" w:lineRule="exact"/>
        <w:ind w:firstLine="0"/>
      </w:pPr>
      <w:r>
        <w:rPr>
          <w:lang w:val="ru-RU"/>
        </w:rPr>
        <w:lastRenderedPageBreak/>
        <w:t xml:space="preserve"> </w:t>
      </w:r>
    </w:p>
    <w:p w:rsidR="001D6BAE" w:rsidRPr="002F4B40" w:rsidRDefault="002F4B40" w:rsidP="002F4B40">
      <w:pPr>
        <w:pStyle w:val="70"/>
        <w:shd w:val="clear" w:color="auto" w:fill="auto"/>
        <w:spacing w:before="0" w:after="541"/>
        <w:ind w:left="1300" w:right="600" w:firstLine="0"/>
        <w:rPr>
          <w:lang w:val="ru-RU"/>
        </w:rPr>
      </w:pPr>
      <w:r>
        <w:rPr>
          <w:lang w:val="ru-RU"/>
        </w:rPr>
        <w:t xml:space="preserve"> </w:t>
      </w:r>
    </w:p>
    <w:p w:rsidR="002F4B40" w:rsidRPr="002F4B40" w:rsidRDefault="002F4B40" w:rsidP="002F4B40">
      <w:pPr>
        <w:pStyle w:val="70"/>
        <w:shd w:val="clear" w:color="auto" w:fill="auto"/>
        <w:spacing w:before="0" w:after="541"/>
        <w:ind w:left="1300" w:right="600" w:firstLine="0"/>
        <w:rPr>
          <w:lang w:val="ru-RU"/>
        </w:rPr>
      </w:pPr>
    </w:p>
    <w:p w:rsidR="001D6BAE" w:rsidRDefault="001D6BAE">
      <w:pPr>
        <w:rPr>
          <w:sz w:val="2"/>
          <w:szCs w:val="2"/>
        </w:rPr>
      </w:pPr>
    </w:p>
    <w:sectPr w:rsidR="001D6BAE" w:rsidSect="00AE3135">
      <w:pgSz w:w="11905" w:h="16837"/>
      <w:pgMar w:top="284" w:right="970" w:bottom="4884" w:left="2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B40" w:rsidRDefault="002F4B40">
      <w:r>
        <w:separator/>
      </w:r>
    </w:p>
  </w:endnote>
  <w:endnote w:type="continuationSeparator" w:id="0">
    <w:p w:rsidR="002F4B40" w:rsidRDefault="002F4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B40" w:rsidRDefault="002F4B40"/>
  </w:footnote>
  <w:footnote w:type="continuationSeparator" w:id="0">
    <w:p w:rsidR="002F4B40" w:rsidRDefault="002F4B4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D6BAE"/>
    <w:rsid w:val="001D6BAE"/>
    <w:rsid w:val="002F4B40"/>
    <w:rsid w:val="00AE3135"/>
    <w:rsid w:val="00C853DD"/>
    <w:rsid w:val="00CF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53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53D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85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">
    <w:name w:val="Основной текст (3)_"/>
    <w:basedOn w:val="a0"/>
    <w:link w:val="30"/>
    <w:rsid w:val="00C85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11pt">
    <w:name w:val="Основной текст (2) + 11 pt"/>
    <w:basedOn w:val="2"/>
    <w:rsid w:val="00C85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sid w:val="00C85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1">
    <w:name w:val="Основной текст (4)"/>
    <w:basedOn w:val="4"/>
    <w:rsid w:val="00C85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lang w:val="en-US"/>
    </w:rPr>
  </w:style>
  <w:style w:type="character" w:customStyle="1" w:styleId="5">
    <w:name w:val="Основной текст (5)_"/>
    <w:basedOn w:val="a0"/>
    <w:link w:val="50"/>
    <w:rsid w:val="00C85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a4">
    <w:name w:val="Основной текст_"/>
    <w:basedOn w:val="a0"/>
    <w:link w:val="21"/>
    <w:rsid w:val="00C85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sid w:val="00C85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Основной текст1"/>
    <w:basedOn w:val="a4"/>
    <w:rsid w:val="00C85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5">
    <w:name w:val="Основной текст + Полужирный"/>
    <w:basedOn w:val="a4"/>
    <w:rsid w:val="00C85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6">
    <w:name w:val="Основной текст (6)_"/>
    <w:basedOn w:val="a0"/>
    <w:link w:val="60"/>
    <w:rsid w:val="00C85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60pt">
    <w:name w:val="Основной текст (6) + Интервал 0 pt"/>
    <w:basedOn w:val="6"/>
    <w:rsid w:val="00C85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sid w:val="00C85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0">
    <w:name w:val="Основной текст (2)"/>
    <w:basedOn w:val="a"/>
    <w:link w:val="2"/>
    <w:rsid w:val="00C853D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C853DD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smallCaps/>
      <w:sz w:val="30"/>
      <w:szCs w:val="30"/>
    </w:rPr>
  </w:style>
  <w:style w:type="paragraph" w:customStyle="1" w:styleId="40">
    <w:name w:val="Основной текст (4)"/>
    <w:basedOn w:val="a"/>
    <w:link w:val="4"/>
    <w:rsid w:val="00C853DD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0">
    <w:name w:val="Основной текст (5)"/>
    <w:basedOn w:val="a"/>
    <w:link w:val="5"/>
    <w:rsid w:val="00C853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mallCaps/>
      <w:spacing w:val="10"/>
      <w:sz w:val="17"/>
      <w:szCs w:val="17"/>
    </w:rPr>
  </w:style>
  <w:style w:type="paragraph" w:customStyle="1" w:styleId="21">
    <w:name w:val="Основной текст2"/>
    <w:basedOn w:val="a"/>
    <w:link w:val="a4"/>
    <w:rsid w:val="00C853DD"/>
    <w:pPr>
      <w:shd w:val="clear" w:color="auto" w:fill="FFFFFF"/>
      <w:spacing w:line="298" w:lineRule="exact"/>
      <w:ind w:hanging="48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C853DD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C853DD"/>
    <w:pPr>
      <w:shd w:val="clear" w:color="auto" w:fill="FFFFFF"/>
      <w:spacing w:before="6060" w:line="245" w:lineRule="exac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70">
    <w:name w:val="Основной текст (7)"/>
    <w:basedOn w:val="a"/>
    <w:link w:val="7"/>
    <w:rsid w:val="00C853DD"/>
    <w:pPr>
      <w:shd w:val="clear" w:color="auto" w:fill="FFFFFF"/>
      <w:spacing w:before="420" w:after="600" w:line="298" w:lineRule="exact"/>
      <w:ind w:firstLine="2540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4B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B40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F4B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4B40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2F4B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4B4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smallCap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mallCaps/>
      <w:spacing w:val="10"/>
      <w:sz w:val="17"/>
      <w:szCs w:val="1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98" w:lineRule="exact"/>
      <w:ind w:hanging="48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60" w:line="245" w:lineRule="exac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600" w:line="298" w:lineRule="exact"/>
      <w:ind w:firstLine="254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2</cp:revision>
  <dcterms:created xsi:type="dcterms:W3CDTF">2016-07-28T10:27:00Z</dcterms:created>
  <dcterms:modified xsi:type="dcterms:W3CDTF">2016-07-28T10:27:00Z</dcterms:modified>
</cp:coreProperties>
</file>